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95"/>
        <w:gridCol w:w="1957"/>
      </w:tblGrid>
      <w:tr w:rsidR="00D76AEC" w:rsidRPr="00541360" w14:paraId="59263C4C" w14:textId="77777777" w:rsidTr="00D76AEC">
        <w:tc>
          <w:tcPr>
            <w:tcW w:w="4957" w:type="dxa"/>
            <w:shd w:val="clear" w:color="auto" w:fill="DEEAF6" w:themeFill="accent1" w:themeFillTint="33"/>
          </w:tcPr>
          <w:p w14:paraId="14E4CB24" w14:textId="77777777" w:rsidR="00D76AEC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851D815" w14:textId="77777777" w:rsidR="00D76AEC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66DB535A" w14:textId="77777777" w:rsidR="00D76AEC" w:rsidRPr="00DE6806" w:rsidRDefault="00D76AEC" w:rsidP="00D76AEC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95" w:type="dxa"/>
            <w:shd w:val="clear" w:color="auto" w:fill="DEEAF6" w:themeFill="accent1" w:themeFillTint="33"/>
          </w:tcPr>
          <w:p w14:paraId="0719869B" w14:textId="77777777" w:rsidR="00D76AEC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PERSON RESPONSIBLE</w:t>
            </w:r>
          </w:p>
          <w:p w14:paraId="794D92CA" w14:textId="77777777" w:rsidR="00D76AEC" w:rsidRPr="00DE6806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30054F36" w14:textId="77777777" w:rsidR="00D76AEC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6BC9FF6" w14:textId="77777777" w:rsidR="00D76AEC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1D5175F0" w14:textId="77777777" w:rsidR="00D76AEC" w:rsidRPr="00DE6806" w:rsidRDefault="00D76AEC" w:rsidP="00D76AE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D76AEC" w:rsidRPr="00541360" w14:paraId="1A34C0EE" w14:textId="77777777" w:rsidTr="00D76AEC">
        <w:tc>
          <w:tcPr>
            <w:tcW w:w="4957" w:type="dxa"/>
            <w:shd w:val="clear" w:color="auto" w:fill="FFFFFF" w:themeFill="background1"/>
          </w:tcPr>
          <w:p w14:paraId="2AE40DB9" w14:textId="77777777" w:rsidR="00D76AEC" w:rsidRPr="006F6E4F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6E4F">
              <w:rPr>
                <w:rFonts w:asciiTheme="minorHAnsi" w:hAnsiTheme="minorHAnsi"/>
                <w:b/>
                <w:bCs/>
              </w:rPr>
              <w:t xml:space="preserve">Final </w:t>
            </w:r>
            <w:r>
              <w:rPr>
                <w:rFonts w:asciiTheme="minorHAnsi" w:hAnsiTheme="minorHAnsi"/>
                <w:b/>
                <w:bCs/>
              </w:rPr>
              <w:t xml:space="preserve">Employment </w:t>
            </w:r>
            <w:r w:rsidRPr="006F6E4F">
              <w:rPr>
                <w:rFonts w:asciiTheme="minorHAnsi" w:hAnsiTheme="minorHAnsi"/>
                <w:b/>
                <w:bCs/>
              </w:rPr>
              <w:t xml:space="preserve">Checks &amp; Formalities </w:t>
            </w:r>
          </w:p>
          <w:p w14:paraId="09EF2B15" w14:textId="77777777" w:rsidR="00D76AEC" w:rsidRPr="006F6E4F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5472EF" w14:textId="77777777" w:rsidR="00D76AEC" w:rsidRPr="006F6E4F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F6E4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6F6E4F">
              <w:rPr>
                <w:rFonts w:asciiTheme="minorHAnsi" w:hAnsiTheme="minorHAnsi"/>
                <w:sz w:val="22"/>
                <w:szCs w:val="22"/>
              </w:rPr>
              <w:t xml:space="preserve"> Due Diligence &amp; CRC</w:t>
            </w:r>
          </w:p>
          <w:p w14:paraId="3DCA1E68" w14:textId="77777777" w:rsidR="00D76AEC" w:rsidRPr="006F6E4F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F6E4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6F6E4F">
              <w:rPr>
                <w:rFonts w:asciiTheme="minorHAnsi" w:hAnsiTheme="minorHAnsi"/>
                <w:sz w:val="22"/>
                <w:szCs w:val="22"/>
              </w:rPr>
              <w:t xml:space="preserve"> Firm Approval</w:t>
            </w:r>
          </w:p>
          <w:p w14:paraId="0DFD3E9F" w14:textId="77777777" w:rsidR="00D76AEC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F6E4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6F6E4F">
              <w:rPr>
                <w:rFonts w:asciiTheme="minorHAnsi" w:hAnsiTheme="minorHAnsi"/>
                <w:sz w:val="22"/>
                <w:szCs w:val="22"/>
              </w:rPr>
              <w:t xml:space="preserve"> Agreement Finalized &amp; Signed</w:t>
            </w:r>
          </w:p>
          <w:p w14:paraId="47580E23" w14:textId="77777777" w:rsidR="00D76AEC" w:rsidRPr="006F6E4F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F6E4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6F6E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Confirm Start Date </w:t>
            </w:r>
          </w:p>
          <w:p w14:paraId="18232D48" w14:textId="77777777" w:rsidR="00D76AEC" w:rsidRPr="00D76082" w:rsidRDefault="00D76AEC" w:rsidP="00D76AEC">
            <w:pPr>
              <w:spacing w:line="276" w:lineRule="auto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14:paraId="188CF176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7217E839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AEC" w:rsidRPr="00541360" w14:paraId="1E0A0941" w14:textId="77777777" w:rsidTr="00D76AEC">
        <w:tc>
          <w:tcPr>
            <w:tcW w:w="4957" w:type="dxa"/>
            <w:shd w:val="clear" w:color="auto" w:fill="auto"/>
          </w:tcPr>
          <w:p w14:paraId="74DA256D" w14:textId="77777777" w:rsidR="00D76AEC" w:rsidRPr="00AF03AD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F03AD">
              <w:rPr>
                <w:rFonts w:asciiTheme="minorHAnsi" w:hAnsiTheme="minorHAnsi"/>
                <w:b/>
                <w:bCs/>
              </w:rPr>
              <w:t xml:space="preserve">Welcome Package at Their Workspace </w:t>
            </w:r>
          </w:p>
          <w:p w14:paraId="6FDAC4ED" w14:textId="77777777" w:rsidR="00D76AEC" w:rsidRPr="00D76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C19B87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Welcome Card &amp; Gift</w:t>
            </w:r>
          </w:p>
          <w:p w14:paraId="3C786562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Provide the Firm and/or Employee Handbook</w:t>
            </w:r>
          </w:p>
          <w:p w14:paraId="71D6242F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Provide Compliance/Regulatory Manual</w:t>
            </w:r>
          </w:p>
          <w:p w14:paraId="3F371922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3FCC0325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0A17B76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AEC" w:rsidRPr="00541360" w14:paraId="0A0D2174" w14:textId="77777777" w:rsidTr="00D76AEC">
        <w:tc>
          <w:tcPr>
            <w:tcW w:w="4957" w:type="dxa"/>
            <w:shd w:val="clear" w:color="auto" w:fill="auto"/>
          </w:tcPr>
          <w:p w14:paraId="0211BC9D" w14:textId="77777777" w:rsidR="00D76AEC" w:rsidRPr="00AF03AD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F03AD">
              <w:rPr>
                <w:rFonts w:asciiTheme="minorHAnsi" w:hAnsiTheme="minorHAnsi"/>
                <w:b/>
                <w:bCs/>
              </w:rPr>
              <w:t xml:space="preserve">Start Date Welcome &amp; Orientation </w:t>
            </w:r>
          </w:p>
          <w:p w14:paraId="7D7D76C6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427C6C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Warm Welcome to the Office!</w:t>
            </w:r>
          </w:p>
          <w:p w14:paraId="7EAC1AC4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Quick Tour of the Office </w:t>
            </w:r>
          </w:p>
          <w:p w14:paraId="2B8BC1BF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Introductions to Everyone in the Office</w:t>
            </w:r>
          </w:p>
          <w:p w14:paraId="2B948FA2" w14:textId="77777777" w:rsidR="00D76AEC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Bring them to their Workspace</w:t>
            </w:r>
          </w:p>
          <w:p w14:paraId="7D570C1F" w14:textId="77777777" w:rsidR="00D76AEC" w:rsidRPr="00D76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0F78EC0A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D03E8F7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AEC" w:rsidRPr="00541360" w14:paraId="69ACDFAD" w14:textId="77777777" w:rsidTr="00D76AEC">
        <w:tc>
          <w:tcPr>
            <w:tcW w:w="4957" w:type="dxa"/>
            <w:shd w:val="clear" w:color="auto" w:fill="auto"/>
          </w:tcPr>
          <w:p w14:paraId="34C90AD3" w14:textId="77777777" w:rsidR="00D76AEC" w:rsidRPr="00AF03AD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F03AD">
              <w:rPr>
                <w:rFonts w:asciiTheme="minorHAnsi" w:hAnsiTheme="minorHAnsi"/>
                <w:b/>
                <w:bCs/>
              </w:rPr>
              <w:t>Getting Everyone on the Same Page</w:t>
            </w:r>
          </w:p>
          <w:p w14:paraId="1FB11686" w14:textId="77777777" w:rsidR="00D76AEC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7B9CC4C" w14:textId="77777777" w:rsidR="00D76AEC" w:rsidRPr="00DB1082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t xml:space="preserve">Send “Welcome to the Firm” Email to </w:t>
            </w:r>
            <w:r>
              <w:rPr>
                <w:rFonts w:asciiTheme="minorHAnsi" w:hAnsiTheme="minorHAnsi"/>
                <w:sz w:val="22"/>
                <w:szCs w:val="22"/>
              </w:rPr>
              <w:t>the Office</w:t>
            </w:r>
          </w:p>
          <w:p w14:paraId="5DDF7399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0629550" w14:textId="77777777" w:rsidR="00D76AEC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B1082">
              <w:rPr>
                <w:rFonts w:asciiTheme="minorHAnsi" w:hAnsiTheme="minorHAnsi"/>
                <w:sz w:val="22"/>
                <w:szCs w:val="22"/>
                <w:u w:val="single"/>
              </w:rPr>
              <w:t>Send Meeting Invites for:</w:t>
            </w:r>
          </w:p>
          <w:p w14:paraId="41070B02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63E299D" w14:textId="77777777" w:rsidR="00D76AEC" w:rsidRPr="00DB1082" w:rsidRDefault="00D76AEC" w:rsidP="00D76AEC">
            <w:pPr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Standard Weekly Firm Meetings </w:t>
            </w:r>
          </w:p>
          <w:p w14:paraId="59CF365D" w14:textId="77777777" w:rsidR="00D76AEC" w:rsidRPr="00DB1082" w:rsidRDefault="00D76AEC" w:rsidP="00D76AEC">
            <w:pPr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Standard Quarterly Firm Meetings</w:t>
            </w:r>
          </w:p>
          <w:p w14:paraId="7D656ED0" w14:textId="77777777" w:rsidR="00D76AEC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082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DB1082">
              <w:rPr>
                <w:rFonts w:asciiTheme="minorHAnsi" w:hAnsiTheme="minorHAnsi"/>
                <w:sz w:val="22"/>
                <w:szCs w:val="22"/>
              </w:rPr>
              <w:t xml:space="preserve"> Annual Business Planning Meeting</w:t>
            </w:r>
          </w:p>
          <w:p w14:paraId="37592A62" w14:textId="77777777" w:rsidR="00D76AEC" w:rsidRPr="00D76082" w:rsidRDefault="00D76AEC" w:rsidP="00D76AE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14:paraId="72BBBF26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7A114EF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AEC" w:rsidRPr="00541360" w14:paraId="0C5A0E9B" w14:textId="77777777" w:rsidTr="00D76AEC">
        <w:tc>
          <w:tcPr>
            <w:tcW w:w="4957" w:type="dxa"/>
            <w:shd w:val="clear" w:color="auto" w:fill="auto"/>
          </w:tcPr>
          <w:p w14:paraId="280DDB4C" w14:textId="77777777" w:rsidR="00D76AEC" w:rsidRPr="00AF03AD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AF03AD">
              <w:rPr>
                <w:rFonts w:asciiTheme="minorHAnsi" w:hAnsiTheme="minorHAnsi"/>
                <w:b/>
                <w:bCs/>
              </w:rPr>
              <w:t>Trigger Ongoing HR Follow Up</w:t>
            </w:r>
          </w:p>
          <w:p w14:paraId="36A2B838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B820C5F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22595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E22595">
              <w:rPr>
                <w:rFonts w:asciiTheme="minorHAnsi" w:hAnsiTheme="minorHAnsi"/>
                <w:sz w:val="22"/>
                <w:szCs w:val="22"/>
              </w:rPr>
              <w:t xml:space="preserve"> Set Up HR Digital and/or Physical Files</w:t>
            </w:r>
          </w:p>
          <w:p w14:paraId="67214BB0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22595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E22595">
              <w:rPr>
                <w:rFonts w:asciiTheme="minorHAnsi" w:hAnsiTheme="minorHAnsi"/>
                <w:sz w:val="22"/>
                <w:szCs w:val="22"/>
              </w:rPr>
              <w:t xml:space="preserve"> Set Up Payroll Process</w:t>
            </w:r>
          </w:p>
          <w:p w14:paraId="03617B1A" w14:textId="77777777" w:rsidR="00D76AEC" w:rsidRPr="00E22595" w:rsidRDefault="00D76AEC" w:rsidP="00D76A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22595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E22595">
              <w:rPr>
                <w:rFonts w:asciiTheme="minorHAnsi" w:hAnsiTheme="minorHAnsi"/>
                <w:sz w:val="22"/>
                <w:szCs w:val="22"/>
              </w:rPr>
              <w:t xml:space="preserve"> Set Up Probationary Follow Up &amp; Review</w:t>
            </w:r>
          </w:p>
          <w:p w14:paraId="4DBC57F5" w14:textId="77777777" w:rsidR="00D76AEC" w:rsidRPr="00D76082" w:rsidRDefault="00D76AEC" w:rsidP="00D76AE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22595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E22595">
              <w:rPr>
                <w:rFonts w:asciiTheme="minorHAnsi" w:hAnsiTheme="minorHAnsi"/>
                <w:sz w:val="22"/>
                <w:szCs w:val="22"/>
              </w:rPr>
              <w:t xml:space="preserve"> Set Up Welcome Process on CRM</w:t>
            </w:r>
          </w:p>
        </w:tc>
        <w:tc>
          <w:tcPr>
            <w:tcW w:w="2295" w:type="dxa"/>
            <w:shd w:val="clear" w:color="auto" w:fill="auto"/>
          </w:tcPr>
          <w:p w14:paraId="4D871EBB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3B2C5C6" w14:textId="77777777" w:rsidR="00D76AEC" w:rsidRPr="00E66590" w:rsidRDefault="00D76AEC" w:rsidP="00D76AE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4559151" w14:textId="5AD23DFF" w:rsidR="00E153F1" w:rsidRPr="00D76AEC" w:rsidRDefault="00D76AEC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Human Resources Checklist</w:t>
      </w:r>
    </w:p>
    <w:p w14:paraId="340F6336" w14:textId="2E27F3CB" w:rsidR="004121DF" w:rsidRPr="004121DF" w:rsidRDefault="004121DF" w:rsidP="004121DF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</w:p>
    <w:sectPr w:rsidR="004121DF" w:rsidRPr="004121DF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384B" w14:textId="77777777" w:rsidR="00E8277A" w:rsidRDefault="00E8277A" w:rsidP="0006364D">
      <w:r>
        <w:separator/>
      </w:r>
    </w:p>
  </w:endnote>
  <w:endnote w:type="continuationSeparator" w:id="0">
    <w:p w14:paraId="50F1E2E7" w14:textId="77777777" w:rsidR="00E8277A" w:rsidRDefault="00E8277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4DBA" w14:textId="77777777" w:rsidR="00E8277A" w:rsidRDefault="00E8277A" w:rsidP="0006364D">
      <w:r>
        <w:separator/>
      </w:r>
    </w:p>
  </w:footnote>
  <w:footnote w:type="continuationSeparator" w:id="0">
    <w:p w14:paraId="13637B20" w14:textId="77777777" w:rsidR="00E8277A" w:rsidRDefault="00E8277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1"/>
  </w:num>
  <w:num w:numId="13">
    <w:abstractNumId w:val="28"/>
  </w:num>
  <w:num w:numId="14">
    <w:abstractNumId w:val="32"/>
  </w:num>
  <w:num w:numId="15">
    <w:abstractNumId w:val="2"/>
  </w:num>
  <w:num w:numId="16">
    <w:abstractNumId w:val="40"/>
  </w:num>
  <w:num w:numId="17">
    <w:abstractNumId w:val="29"/>
  </w:num>
  <w:num w:numId="18">
    <w:abstractNumId w:val="36"/>
  </w:num>
  <w:num w:numId="19">
    <w:abstractNumId w:val="0"/>
  </w:num>
  <w:num w:numId="20">
    <w:abstractNumId w:val="34"/>
  </w:num>
  <w:num w:numId="21">
    <w:abstractNumId w:val="37"/>
  </w:num>
  <w:num w:numId="22">
    <w:abstractNumId w:val="10"/>
  </w:num>
  <w:num w:numId="23">
    <w:abstractNumId w:val="12"/>
  </w:num>
  <w:num w:numId="24">
    <w:abstractNumId w:val="13"/>
  </w:num>
  <w:num w:numId="25">
    <w:abstractNumId w:val="30"/>
  </w:num>
  <w:num w:numId="26">
    <w:abstractNumId w:val="3"/>
  </w:num>
  <w:num w:numId="27">
    <w:abstractNumId w:val="27"/>
  </w:num>
  <w:num w:numId="28">
    <w:abstractNumId w:val="41"/>
  </w:num>
  <w:num w:numId="29">
    <w:abstractNumId w:val="15"/>
  </w:num>
  <w:num w:numId="30">
    <w:abstractNumId w:val="31"/>
  </w:num>
  <w:num w:numId="31">
    <w:abstractNumId w:val="20"/>
  </w:num>
  <w:num w:numId="32">
    <w:abstractNumId w:val="7"/>
  </w:num>
  <w:num w:numId="33">
    <w:abstractNumId w:val="19"/>
  </w:num>
  <w:num w:numId="34">
    <w:abstractNumId w:val="42"/>
  </w:num>
  <w:num w:numId="35">
    <w:abstractNumId w:val="4"/>
  </w:num>
  <w:num w:numId="36">
    <w:abstractNumId w:val="35"/>
  </w:num>
  <w:num w:numId="37">
    <w:abstractNumId w:val="38"/>
  </w:num>
  <w:num w:numId="38">
    <w:abstractNumId w:val="39"/>
  </w:num>
  <w:num w:numId="39">
    <w:abstractNumId w:val="23"/>
  </w:num>
  <w:num w:numId="40">
    <w:abstractNumId w:val="8"/>
  </w:num>
  <w:num w:numId="41">
    <w:abstractNumId w:val="21"/>
  </w:num>
  <w:num w:numId="42">
    <w:abstractNumId w:val="2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1F5EDB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76AEC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77A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2021-04-22T21:55:00Z</cp:lastPrinted>
  <dcterms:created xsi:type="dcterms:W3CDTF">2021-05-12T17:36:00Z</dcterms:created>
  <dcterms:modified xsi:type="dcterms:W3CDTF">2021-05-12T17:37:00Z</dcterms:modified>
</cp:coreProperties>
</file>